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6DF1" w14:textId="77777777" w:rsidR="003507E7" w:rsidRPr="00B66151" w:rsidRDefault="003507E7" w:rsidP="003507E7">
      <w:pPr>
        <w:shd w:val="clear" w:color="auto" w:fill="B4C6E7" w:themeFill="accent1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ลักษณะองค์การ : คุณลักษณะสำคัญของ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ราชการคืออะไร</w:t>
      </w:r>
    </w:p>
    <w:p w14:paraId="7D826095" w14:textId="77777777" w:rsidR="003507E7" w:rsidRPr="00B66151" w:rsidRDefault="003507E7" w:rsidP="00BC077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ให้อธิบายถึงสภาพแวดล้อมการดำเนินงานของส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วนราชการและความสัมพันธ์ท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สำคัญกับผู้รับบริการและผู้มีสวนได้ส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วนเสียส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วนราชการอื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และประชาชนโดยรวม</w:t>
      </w:r>
    </w:p>
    <w:p w14:paraId="0DC03084" w14:textId="77777777" w:rsidR="003507E7" w:rsidRPr="00B66151" w:rsidRDefault="003507E7" w:rsidP="00BC077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2111F03A" w14:textId="77777777" w:rsidR="003507E7" w:rsidRPr="00B66151" w:rsidRDefault="003507E7" w:rsidP="00BC077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ให้ส่วนราชการตอบคำถามต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อไปนี้</w:t>
      </w:r>
    </w:p>
    <w:p w14:paraId="4839A45B" w14:textId="77777777" w:rsidR="003507E7" w:rsidRPr="00B66151" w:rsidRDefault="003507E7" w:rsidP="003507E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6663153E" w14:textId="77777777" w:rsidR="003507E7" w:rsidRPr="00B66151" w:rsidRDefault="003507E7" w:rsidP="003507E7">
      <w:pPr>
        <w:shd w:val="clear" w:color="auto" w:fill="D9E2F3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สภาพแวดล้อมของ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นราชการ</w:t>
      </w:r>
    </w:p>
    <w:p w14:paraId="0232D1BB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(1)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พันธกิจหรือหน้าที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ตามกฎหมาย</w:t>
      </w:r>
    </w:p>
    <w:p w14:paraId="72A49D1E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พันธกิจหรือหน้าที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หลักตามกฎหมายของ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นราชการคืออะไรบ้าง</w:t>
      </w:r>
    </w:p>
    <w:p w14:paraId="302C6BDB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ความสำคัญเชิงเปรียบเทียบของพันธกิจหรือหน้าที่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อความสำเร็จของ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ราชการคืออะไร</w:t>
      </w:r>
    </w:p>
    <w:p w14:paraId="333286F4" w14:textId="3FC7A280" w:rsidR="003507E7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กลไก/วิธีการที่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ราชการใช้ในการ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มอบผลผลิตและบริการตามพันธกิจคืออะไร</w:t>
      </w:r>
    </w:p>
    <w:p w14:paraId="68B1DCF1" w14:textId="08F122F5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541C03" w14:textId="77777777" w:rsidR="00BC077F" w:rsidRPr="00B66151" w:rsidRDefault="00BC077F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7002AD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2)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วิสัยทัศน์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ค่า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นิยม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และ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วัฒนธรรมองค์การ</w:t>
      </w:r>
    </w:p>
    <w:p w14:paraId="48237DFD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เป้าประสงค์ วิสัยทัศน์ และ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นิยม ของส่วนราชการท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ได้ประกาศไว้คืออะไร</w:t>
      </w:r>
    </w:p>
    <w:p w14:paraId="14A53645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คุณลักษณะของวัฒนธรรมของส่วนราชการคืออะไร</w:t>
      </w:r>
    </w:p>
    <w:p w14:paraId="211FA300" w14:textId="0A75FE98" w:rsidR="003507E7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สมรรถนะหลักของ</w:t>
      </w:r>
      <w:r w:rsidRPr="00B661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ราชการคืออะไร และมีความเกี่ยวข้องอย่างไรกับพันธกิจของ</w:t>
      </w:r>
      <w:r w:rsidRPr="00B661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ราชการ</w:t>
      </w:r>
    </w:p>
    <w:p w14:paraId="62EEF49A" w14:textId="72D215A1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94BACD" w14:textId="77777777" w:rsidR="00657009" w:rsidRDefault="00657009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BCF7BD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(3)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ลักษณะโดยรวม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ข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องบุคลากร </w:t>
      </w:r>
    </w:p>
    <w:p w14:paraId="4D78E51A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ลักษณะโดยรวมของบุคลากรใน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ราชการเป็นอย่างไร</w:t>
      </w:r>
    </w:p>
    <w:p w14:paraId="31F9EF50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มีการจำแนกบุคลากรออกเป็น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และประเภทอะไรบ้าง</w:t>
      </w:r>
    </w:p>
    <w:p w14:paraId="5C5E93DF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อะไรคือข้อกำหนดพื้นฐานด้านการศึกษาสำหรับก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ลุ่ม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บุคลากรประเภทต่าง ๆ</w:t>
      </w:r>
    </w:p>
    <w:p w14:paraId="335BBA9D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องค์ประกอบสำคัญท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ทำให้บุคลากรเหล่านี้มี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ส่วนร่วม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ในการทำงานเพื่อบรรลุพันธกิจและวิสัยทัศน์ของ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ราชการคืออะไร</w:t>
      </w:r>
    </w:p>
    <w:p w14:paraId="6112E263" w14:textId="0EB910B4" w:rsidR="003507E7" w:rsidRDefault="003507E7" w:rsidP="003507E7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ราชการอะไรบ้าง</w:t>
      </w:r>
    </w:p>
    <w:p w14:paraId="042AA4E5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C28628" w14:textId="537DB4E5" w:rsidR="00BC077F" w:rsidRDefault="00BC077F" w:rsidP="003507E7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83E980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(4)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สินทรัพย์ </w:t>
      </w:r>
    </w:p>
    <w:p w14:paraId="5BA19ECD" w14:textId="7DA19248" w:rsidR="003507E7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ส่วนราชการมีอาคารสถาน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เทคโนโลยี และอุปกรณ์ที่สำคัญอะไรบ้าง</w:t>
      </w:r>
    </w:p>
    <w:p w14:paraId="73049CB6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75C7C5" w14:textId="77777777" w:rsidR="00BC077F" w:rsidRPr="00B66151" w:rsidRDefault="00BC077F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560D5D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(5)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กฎหมาย กฎระเบียบ และข้อบังคับ </w:t>
      </w:r>
    </w:p>
    <w:p w14:paraId="1A4BA265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ราชการดำเนินการภายใต้สภาพแวดล้อมด้านกฎหมาย กฎระเบียบ และข้อบังคับที่สำคัญ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อะไรบ้าง</w:t>
      </w:r>
    </w:p>
    <w:p w14:paraId="12FCE2D0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A1CEF6" w14:textId="286ABAB6" w:rsidR="003507E7" w:rsidRPr="00B66151" w:rsidRDefault="003507E7" w:rsidP="003507E7">
      <w:pPr>
        <w:spacing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8D9E23" w14:textId="77777777" w:rsidR="003507E7" w:rsidRPr="00B66151" w:rsidRDefault="003507E7" w:rsidP="003507E7">
      <w:pPr>
        <w:shd w:val="clear" w:color="auto" w:fill="D9E2F3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ความสัมพั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D9E2F3" w:themeFill="accent1" w:themeFillTint="33"/>
          <w:cs/>
        </w:rPr>
        <w:t>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ธ์ระดับองค์การ</w:t>
      </w:r>
    </w:p>
    <w:p w14:paraId="77F89EB2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(6)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 xml:space="preserve">โครงสร้างองค์การ </w:t>
      </w:r>
    </w:p>
    <w:p w14:paraId="17ED07C8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โครงสร้างและระบบการกำกับดูแลของ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ราชการมีลักษณะอย่างไร</w:t>
      </w:r>
    </w:p>
    <w:p w14:paraId="7B503388" w14:textId="21898F1E" w:rsidR="003507E7" w:rsidRDefault="003507E7" w:rsidP="003507E7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ระบบการรายงานระหว่างคณะกรรมการกำกับดูแล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 ผู้บริหาร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 และ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ราชการที่กำกับมีลักษณะเช่นใด (*)</w:t>
      </w:r>
    </w:p>
    <w:p w14:paraId="1437D015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4431D0" w14:textId="3C366F19" w:rsidR="00BC077F" w:rsidRDefault="00BC077F" w:rsidP="003507E7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D5EB3B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(7)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ผู้รับบริการและผู้มี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ได้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เสีย </w:t>
      </w:r>
    </w:p>
    <w:p w14:paraId="7FAE15F7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ราชการมีอะไรบ้าง (*)</w:t>
      </w:r>
    </w:p>
    <w:p w14:paraId="548D9546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ราชการอย่างไร</w:t>
      </w:r>
    </w:p>
    <w:p w14:paraId="56A471AD" w14:textId="304C1954" w:rsidR="003507E7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14:paraId="580F282F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A9CC1E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(8)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ราชการหรือองค์การที่เกี่ยวข้องกันในการให้บริการหรือ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ส่ง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มอบงานตอก</w:t>
      </w:r>
      <w:proofErr w:type="spellStart"/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ัน</w:t>
      </w:r>
      <w:proofErr w:type="spellEnd"/>
    </w:p>
    <w:p w14:paraId="760885AB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ราชการหรือองค์การที่เกี่ยวข้องกันในการให้บริการหรือ</w:t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ส่ง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มอบงานต่อกันที่สำคัญมีหน่วยงานใดบ้าง และมีบทบาทอย่างไรในระบบงานของ</w:t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 โดยเฉพาะอย่างยิ่งในการปฏิบัติตามภาระหน้าที่ของ</w:t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 และการยกระดับความสามารถในการแข่งขันของประเทศ</w:t>
      </w:r>
    </w:p>
    <w:p w14:paraId="3FFCEB2E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B6615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 (*)</w:t>
      </w:r>
    </w:p>
    <w:p w14:paraId="64D71980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14:paraId="5885754E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8B3737" w14:textId="74D1ECAE" w:rsidR="002C628A" w:rsidRDefault="002C628A" w:rsidP="003507E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5A884D" w14:textId="122BC6F2" w:rsidR="002C628A" w:rsidRDefault="002C628A" w:rsidP="003507E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E4837C" w14:textId="77777777" w:rsidR="003507E7" w:rsidRPr="00B66151" w:rsidRDefault="003507E7" w:rsidP="003507E7">
      <w:pPr>
        <w:shd w:val="clear" w:color="auto" w:fill="B4C6E7" w:themeFill="accent1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สภาวการณ์ขององค์การ: สภาวการณ์เชิงยุทธศาสตร์ของ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ราชการเป็นเ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ช่น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22950C68" w14:textId="78947825" w:rsidR="003507E7" w:rsidRPr="00B66151" w:rsidRDefault="003507E7" w:rsidP="003507E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ให้อธิบายถึงสภาพแวดล้อมด้านการ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ความท้าทาย ความได้เปรียบเชิงยุทธศาสตร์ท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สำคัญ </w:t>
      </w:r>
      <w:r w:rsidR="00657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และระบบการปรับปรุงผลการดำเนินการของ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</w:t>
      </w:r>
    </w:p>
    <w:p w14:paraId="4F79BF97" w14:textId="77777777" w:rsidR="003507E7" w:rsidRPr="00B66151" w:rsidRDefault="003507E7" w:rsidP="003507E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ให้ส่วนราชการตอบคำถามต่อไปนี้</w:t>
      </w:r>
    </w:p>
    <w:p w14:paraId="0CB7F2AE" w14:textId="77777777" w:rsidR="003507E7" w:rsidRPr="00B66151" w:rsidRDefault="003507E7" w:rsidP="003507E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E5A321" w14:textId="77777777" w:rsidR="003507E7" w:rsidRPr="00B66151" w:rsidRDefault="003507E7" w:rsidP="003507E7">
      <w:pPr>
        <w:shd w:val="clear" w:color="auto" w:fill="D9E2F3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ก. สภาพแวดล้อมด้านการแ</w:t>
      </w:r>
      <w:r w:rsidRPr="00B661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ข่ง</w:t>
      </w: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ขัน</w:t>
      </w:r>
    </w:p>
    <w:p w14:paraId="0FAFD905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(9)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  <w:t>สภาพแวดล้อมด้านการ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แข่ง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ขันทั้งภายในและภายนอกประเทศ </w:t>
      </w:r>
    </w:p>
    <w:p w14:paraId="682558D9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สภาพแวดล้อมด้านการ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ทั้งภายในและภายนอกประเทศของส่วนราชการเป็น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เช่นใด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ประเภทการแข่งขันและจำนวนค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ขันในแต่ละประเภทเป็น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เช่นใด</w:t>
      </w:r>
    </w:p>
    <w:p w14:paraId="7BCE7A55" w14:textId="51940FD3" w:rsidR="003507E7" w:rsidRDefault="003507E7" w:rsidP="003507E7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ประเด็นการแข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14:paraId="24722F88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2FFFB9" w14:textId="77777777" w:rsidR="00BC077F" w:rsidRPr="00B66151" w:rsidRDefault="00BC077F" w:rsidP="003507E7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381899" w14:textId="6A7E2584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(10)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การเปลี่ยนแปลงด้านการ</w:t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แข่งขัน</w:t>
      </w:r>
    </w:p>
    <w:p w14:paraId="72147A06" w14:textId="4B962748" w:rsidR="003507E7" w:rsidRDefault="003507E7" w:rsidP="003507E7">
      <w:pPr>
        <w:tabs>
          <w:tab w:val="left" w:pos="1134"/>
        </w:tabs>
        <w:spacing w:after="0" w:line="240" w:lineRule="auto"/>
        <w:ind w:left="1170" w:hanging="4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การเปลี่ยนแปลง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 (ถ้ามี) ซึ่งมีผลต่อสถานการณ์แ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ราชการ 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รวมถึงการเปลี่ยนแปลงที่สร้างโอกาส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สำหรับการสร้างนวัตกรรมและความร่วมมือคืออะไร (*)</w:t>
      </w:r>
    </w:p>
    <w:p w14:paraId="43966832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C58CB2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(11)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แหล่ง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ข้อมูลเชิงเปรียบเทียบ </w:t>
      </w:r>
    </w:p>
    <w:p w14:paraId="3CB349DA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ในลักษณะเดียวกันมีอะไรบ้าง</w:t>
      </w:r>
    </w:p>
    <w:p w14:paraId="45250B15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แหล่งข้อมูลสำคัญสำหรับข้อมูลเชิงเปรียบเทียบจากหน่วยงานอื่น ๆ ทั้งในส่วนราชการ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9270B22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นอกส่วนราชการและจากต่างประเภทกันมีอะไรบ้าง</w:t>
      </w:r>
    </w:p>
    <w:p w14:paraId="29E2DD69" w14:textId="7C281164" w:rsidR="003507E7" w:rsidRDefault="003507E7" w:rsidP="003507E7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14:paraId="5712C20E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06E635" w14:textId="77777777" w:rsidR="003507E7" w:rsidRPr="00B66151" w:rsidRDefault="003507E7" w:rsidP="003507E7">
      <w:pPr>
        <w:shd w:val="clear" w:color="auto" w:fill="D9E2F3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ข. บริบทเชิงยุทธศาสตร์ </w:t>
      </w:r>
    </w:p>
    <w:p w14:paraId="24BA841B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(12)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ความท้าทายเชิงยุทธศาสตร์และความได้เปรียบเชิงยุทธศาสตร์</w:t>
      </w:r>
    </w:p>
    <w:p w14:paraId="226AB53C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</w:t>
      </w:r>
      <w:r w:rsidRPr="00B6615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ราชการในด้านพันธกิจด้านการปฏิบัติการ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14:paraId="05AB6BF4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B785D3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95F75A" w14:textId="77777777" w:rsidR="003507E7" w:rsidRPr="00B66151" w:rsidRDefault="003507E7" w:rsidP="003507E7">
      <w:pPr>
        <w:shd w:val="clear" w:color="auto" w:fill="D9E2F3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ค. ระบบการปรับปรุงผลการดำเนินการ </w:t>
      </w:r>
    </w:p>
    <w:p w14:paraId="653EE95F" w14:textId="77777777" w:rsidR="003507E7" w:rsidRPr="00B66151" w:rsidRDefault="003507E7" w:rsidP="003507E7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(13)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B66151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B66151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ระบบการปรับปรุงผลการดำเนินการ </w:t>
      </w:r>
    </w:p>
    <w:p w14:paraId="398BCBC3" w14:textId="77777777" w:rsidR="003507E7" w:rsidRPr="00B66151" w:rsidRDefault="003507E7" w:rsidP="003507E7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</w:t>
      </w:r>
      <w:r w:rsidRPr="00B66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B661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ราชการมีอะไรบ้าง </w:t>
      </w:r>
    </w:p>
    <w:p w14:paraId="1C593374" w14:textId="77777777" w:rsidR="00BC077F" w:rsidRDefault="00BC077F" w:rsidP="00BC07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22B722" w14:textId="77777777" w:rsidR="00281AF1" w:rsidRPr="003507E7" w:rsidRDefault="00281AF1"/>
    <w:sectPr w:rsidR="00281AF1" w:rsidRPr="003507E7" w:rsidSect="00CF2A71">
      <w:headerReference w:type="default" r:id="rId6"/>
      <w:pgSz w:w="12240" w:h="15840"/>
      <w:pgMar w:top="1276" w:right="1440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F6C" w14:textId="77777777" w:rsidR="009A26C8" w:rsidRDefault="009A26C8" w:rsidP="00101E75">
      <w:pPr>
        <w:spacing w:after="0" w:line="240" w:lineRule="auto"/>
      </w:pPr>
      <w:r>
        <w:separator/>
      </w:r>
    </w:p>
  </w:endnote>
  <w:endnote w:type="continuationSeparator" w:id="0">
    <w:p w14:paraId="1F31A947" w14:textId="77777777" w:rsidR="009A26C8" w:rsidRDefault="009A26C8" w:rsidP="0010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A303" w14:textId="77777777" w:rsidR="009A26C8" w:rsidRDefault="009A26C8" w:rsidP="00101E75">
      <w:pPr>
        <w:spacing w:after="0" w:line="240" w:lineRule="auto"/>
      </w:pPr>
      <w:r>
        <w:separator/>
      </w:r>
    </w:p>
  </w:footnote>
  <w:footnote w:type="continuationSeparator" w:id="0">
    <w:p w14:paraId="1FAFC7AF" w14:textId="77777777" w:rsidR="009A26C8" w:rsidRDefault="009A26C8" w:rsidP="0010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033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EC23EED" w14:textId="2D6E369B" w:rsidR="00101E75" w:rsidRPr="00101E75" w:rsidRDefault="00101E7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101E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01E7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01E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01E75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01E7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7D47DCD" w14:textId="77777777" w:rsidR="00101E75" w:rsidRDefault="00101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E7"/>
    <w:rsid w:val="001009F2"/>
    <w:rsid w:val="00101E75"/>
    <w:rsid w:val="00281AF1"/>
    <w:rsid w:val="002C628A"/>
    <w:rsid w:val="003507E7"/>
    <w:rsid w:val="003F4EFC"/>
    <w:rsid w:val="00657009"/>
    <w:rsid w:val="007F5A40"/>
    <w:rsid w:val="009A26C8"/>
    <w:rsid w:val="00BC077F"/>
    <w:rsid w:val="00C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DC74"/>
  <w15:chartTrackingRefBased/>
  <w15:docId w15:val="{BD253FBD-17F6-4407-B369-C2E1607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E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1E75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10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1E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L-pc</dc:creator>
  <cp:keywords/>
  <dc:description/>
  <cp:lastModifiedBy>L-pc</cp:lastModifiedBy>
  <cp:revision>8</cp:revision>
  <dcterms:created xsi:type="dcterms:W3CDTF">2022-10-27T08:27:00Z</dcterms:created>
  <dcterms:modified xsi:type="dcterms:W3CDTF">2022-10-28T01:57:00Z</dcterms:modified>
</cp:coreProperties>
</file>